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A4" w:rsidRPr="008636A4" w:rsidRDefault="008636A4" w:rsidP="008636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636A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LỊCH CÔNG TÁC TRONG TUẦN</w:t>
      </w:r>
      <w:r w:rsidRPr="008636A4">
        <w:rPr>
          <w:rFonts w:ascii="Calibri" w:eastAsia="Times New Roman" w:hAnsi="Calibri" w:cs="Calibri"/>
          <w:color w:val="002060"/>
        </w:rPr>
        <w:br/>
      </w:r>
      <w:r w:rsidR="00A02AE5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 xml:space="preserve">   Từ ngày </w:t>
      </w:r>
      <w:r w:rsidR="00213AA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07</w:t>
      </w:r>
      <w:r w:rsidR="003B7F5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/0</w:t>
      </w:r>
      <w:r w:rsidR="00213AA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3</w:t>
      </w:r>
      <w:r w:rsidR="003B7F5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/2022</w:t>
      </w:r>
      <w:r w:rsidRPr="008636A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 xml:space="preserve"> đến ngày </w:t>
      </w:r>
      <w:r w:rsidR="00213AA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1</w:t>
      </w:r>
      <w:r w:rsidR="00A80C4C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2</w:t>
      </w:r>
      <w:r w:rsidR="000C768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/03</w:t>
      </w:r>
      <w:r w:rsidRPr="008636A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/202</w:t>
      </w:r>
      <w:r w:rsidR="00FC4BD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2</w:t>
      </w:r>
      <w:r w:rsidR="00C61237">
        <w:rPr>
          <w:rFonts w:ascii="Calibri" w:eastAsia="Times New Roman" w:hAnsi="Calibri" w:cs="Calibri"/>
          <w:color w:val="002060"/>
        </w:rPr>
        <w:br/>
        <w:t xml:space="preserve">        </w:t>
      </w:r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(Lịch công tác sẽ được cập nhật thêm khi có Lịch của Ngành và địa phương trong tuần)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8640"/>
      </w:tblGrid>
      <w:tr w:rsidR="00481F0F" w:rsidRPr="008636A4" w:rsidTr="00481F0F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F0F" w:rsidRPr="008636A4" w:rsidRDefault="00481F0F" w:rsidP="0086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Thứ/ngày</w:t>
            </w:r>
          </w:p>
        </w:tc>
        <w:tc>
          <w:tcPr>
            <w:tcW w:w="8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F0F" w:rsidRPr="008636A4" w:rsidRDefault="00481F0F" w:rsidP="0086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Nội dung công tác</w:t>
            </w:r>
          </w:p>
        </w:tc>
      </w:tr>
      <w:tr w:rsidR="00481F0F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F0F" w:rsidRPr="008636A4" w:rsidRDefault="00481F0F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Calibri" w:eastAsia="Times New Roman" w:hAnsi="Calibri" w:cs="Calibri"/>
                <w:color w:val="002060"/>
              </w:rPr>
              <w:t> </w:t>
            </w:r>
          </w:p>
          <w:p w:rsidR="00481F0F" w:rsidRPr="008636A4" w:rsidRDefault="00481F0F" w:rsidP="002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br/>
            </w: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 Hai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07/03</w:t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7F5E" w:rsidRDefault="003B7F5E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- 6h20 đến 6h55 tổ ATCV và ĐTN thực hiện đón trẻ và tuyên truyền PCD</w:t>
            </w:r>
          </w:p>
          <w:p w:rsidR="003B7F5E" w:rsidRDefault="00481F0F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Dạy học trực </w:t>
            </w:r>
            <w:r w:rsidR="003B7F5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tiếp </w:t>
            </w:r>
            <w:r w:rsidR="00126C6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23473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buổi/ngày</w:t>
            </w:r>
            <w:r w:rsidR="000C768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;</w:t>
            </w:r>
            <w:r w:rsidR="00165B8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trực tuyến HS F0</w:t>
            </w:r>
            <w:r w:rsidR="000C768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HS </w:t>
            </w:r>
            <w:r w:rsidR="000C768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nghi nhiễm và </w:t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1/4</w:t>
            </w:r>
          </w:p>
          <w:p w:rsidR="00A80D36" w:rsidRDefault="00A80D36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Báo cáo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HS hàng ngày về PGD</w:t>
            </w:r>
            <w:r w:rsidR="00455C5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 Y tế trước 8h</w:t>
            </w:r>
            <w:r w:rsidR="00455C5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3B7F5E" w:rsidRDefault="003B7F5E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- 7h30 BGH</w:t>
            </w:r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hội ý đầu tuần</w:t>
            </w:r>
          </w:p>
          <w:p w:rsidR="00926E52" w:rsidRDefault="00213AA6" w:rsidP="0048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- 8h20</w:t>
            </w:r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đến 8h40; </w:t>
            </w:r>
            <w:r w:rsidR="00126C6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10</w:t>
            </w:r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</w:t>
            </w:r>
            <w:r w:rsidR="00126C6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00 TPT thực hiện PCD</w:t>
            </w:r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0C7680" w:rsidRDefault="003B7F5E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- 1</w:t>
            </w:r>
            <w:r w:rsidR="00126C6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</w:t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đến 1</w:t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</w:t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00</w:t>
            </w:r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trả trẻ</w:t>
            </w:r>
          </w:p>
          <w:p w:rsidR="006A6149" w:rsidRDefault="006A6149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- 14h Họp giao ban công tác Đội</w:t>
            </w:r>
          </w:p>
          <w:p w:rsidR="00213AA6" w:rsidRPr="0024644E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CBVC hành chính làm việc từ 13h30 đến 16h30’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7F5E" w:rsidRPr="008636A4" w:rsidRDefault="003B7F5E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Calibri" w:eastAsia="Times New Roman" w:hAnsi="Calibri" w:cs="Calibri"/>
                <w:color w:val="002060"/>
              </w:rPr>
              <w:t> 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  <w:t> </w:t>
            </w:r>
          </w:p>
          <w:p w:rsidR="003B7F5E" w:rsidRPr="008636A4" w:rsidRDefault="003B7F5E" w:rsidP="004807E5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 Ba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08</w:t>
            </w:r>
            <w:r w:rsidR="000C768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/03</w:t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5B87" w:rsidRDefault="00165B87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- 6h20 đến 6h55 tổ ATCV và ĐTN thực hiện đón trẻ và tuyên truyền PCD</w:t>
            </w:r>
          </w:p>
          <w:p w:rsidR="000C7680" w:rsidRDefault="000C7680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Dạy học trực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tiếp 1 buổi/ngày; trực tuyến HS F0, </w:t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HS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nghi nhiễm và </w:t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1/4.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Báo cáo HS hàng ngày về PGD và Y tế trước 8h.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- 7h30 BGH hội ý đầu tuần</w:t>
            </w:r>
          </w:p>
          <w:p w:rsidR="00213AA6" w:rsidRDefault="00213AA6" w:rsidP="0021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- 8h20đến 8h40; 10h20đến11h00 TPT thực hiện PCD.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- 10h20 đến 11h00 trả trẻ</w:t>
            </w:r>
          </w:p>
          <w:p w:rsidR="000C7680" w:rsidRPr="0024644E" w:rsidRDefault="00213AA6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CBVC hành chính làm việc từ 13h30 đến 16h30’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7F5E" w:rsidRPr="008636A4" w:rsidRDefault="003B7F5E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Calibri" w:eastAsia="Times New Roman" w:hAnsi="Calibri" w:cs="Calibri"/>
                <w:color w:val="002060"/>
              </w:rPr>
              <w:t> </w:t>
            </w:r>
          </w:p>
          <w:p w:rsidR="003B7F5E" w:rsidRPr="008636A4" w:rsidRDefault="003B7F5E" w:rsidP="0048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 Tư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09</w:t>
            </w:r>
            <w:r w:rsidR="000C768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/03</w:t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6E52" w:rsidRDefault="00926E52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- 6h20 đến 6h55 tổ ATCV và ĐTN thực hiện đón trẻ và tuyên truyền PCD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Dạy học trực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 1 buổi/ngày; trực tuyến HS F0, HS nghi nhiễm và 1/4.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Báo cáo HS hàng ngày về PGD và Y tế trước 8h.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- 7h30 BGH hội ý đầu tuần</w:t>
            </w:r>
          </w:p>
          <w:p w:rsidR="00213AA6" w:rsidRDefault="00213AA6" w:rsidP="0021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- 8h20đến 8h40; 10h20đến11h00 TPT thực hiện PCD.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- 10h20 đến 11h00 trả trẻ</w:t>
            </w:r>
          </w:p>
          <w:p w:rsidR="00213AA6" w:rsidRDefault="00213AA6" w:rsidP="0021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CBVC hành chính làm việc từ 13h30 đến 16h30’</w:t>
            </w:r>
          </w:p>
          <w:p w:rsidR="001F2837" w:rsidRDefault="001F2837" w:rsidP="00213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F28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</w:t>
            </w:r>
            <w:r w:rsidRPr="001F283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08 giờ 00’ </w:t>
            </w:r>
            <w:r w:rsidR="00213AA6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BGH tham dự Trực </w:t>
            </w:r>
            <w:r w:rsidR="00213AA6" w:rsidRPr="00213AA6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tuyến </w:t>
            </w:r>
            <w:r w:rsidR="00213AA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</w:t>
            </w:r>
            <w:r w:rsidR="00213AA6" w:rsidRPr="00213AA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rao đổi việc thực hiện CT GDPT 2018, công tác bồi dưỡng phụ đạo HS, Công tác phòng chống dịch</w:t>
            </w:r>
          </w:p>
          <w:p w:rsidR="006A6149" w:rsidRDefault="006A6149" w:rsidP="00213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- 15h30 họp bốc thăm thi đấu bóng bàn và bơi lội.</w:t>
            </w:r>
          </w:p>
          <w:p w:rsidR="00213AA6" w:rsidRPr="00926E52" w:rsidRDefault="00213AA6" w:rsidP="0021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Lập nhu cầu bổ sung trang, thiết bị năm 2022.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7F5E" w:rsidRPr="008636A4" w:rsidRDefault="003B7F5E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213AA6" w:rsidRDefault="00213AA6" w:rsidP="002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213AA6" w:rsidRDefault="00213AA6" w:rsidP="002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3B7F5E" w:rsidRPr="008636A4" w:rsidRDefault="003B7F5E" w:rsidP="002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 Năm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10</w:t>
            </w:r>
            <w:r w:rsidR="000C768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/03</w:t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- 6h20 đến 6h55 tổ ATCV và ĐTN thực hiện đón trẻ và tuyên truyền PCD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Dạy học trực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 1 buổi/ngày; trực tuyến HS F0, HS nghi nhiễm và 1/4.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Báo cáo HS hàng ngày về PGD và Y tế trước 8h.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- 7h30 BGH hội ý đầu tuần</w:t>
            </w:r>
          </w:p>
          <w:p w:rsidR="00213AA6" w:rsidRDefault="00213AA6" w:rsidP="0021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- 8h20đến 8h40; 10h20đến11h00 TPT thực hiện PCD.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- 10h20 đến 11h00 trả trẻ</w:t>
            </w:r>
          </w:p>
          <w:p w:rsidR="001E6175" w:rsidRPr="006F3FFE" w:rsidRDefault="00213AA6" w:rsidP="0021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CBVC hành chính làm việc từ 13h30 đến 16h30’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7F5E" w:rsidRPr="008636A4" w:rsidRDefault="003B7F5E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213AA6" w:rsidRDefault="00213AA6" w:rsidP="0048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213AA6" w:rsidRDefault="00213AA6" w:rsidP="0048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3B7F5E" w:rsidRPr="008636A4" w:rsidRDefault="003B7F5E" w:rsidP="002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 Sáu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11</w:t>
            </w:r>
            <w:r w:rsidR="000C768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/03</w:t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75B" w:rsidRPr="0038775B" w:rsidRDefault="0038775B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- 6h20 đến 6h55 tổ ATCV và ĐTN thực hiện đón trẻ và tuyên truyền PCD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Dạy học trực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 1 buổi/ngày; trực tuyến HS F0, HS nghi nhiễm và 1/4.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Báo cáo HS hàng ngày về PGD và Y tế trước 8h.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- 7h30 BGH hội ý đầu tuần</w:t>
            </w:r>
          </w:p>
          <w:p w:rsidR="00213AA6" w:rsidRDefault="00213AA6" w:rsidP="0021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- 8h20đến 8h40; 10h20đến11h00 TPT thực hiện PCD.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- 10h20 đến 11h00 trả trẻ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CBVC hành chính làm việc từ 13h30 đến 16h30’</w:t>
            </w:r>
          </w:p>
          <w:p w:rsidR="001E6175" w:rsidRPr="00213AA6" w:rsidRDefault="0038775B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- 10h</w:t>
            </w:r>
            <w:r w:rsidR="0078037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40 họp BCĐ phòng, chống dịch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C7680" w:rsidRPr="008636A4" w:rsidRDefault="00CB711A" w:rsidP="002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Công tác khác</w:t>
            </w:r>
            <w:r w:rsidR="00147C0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7F5E" w:rsidRDefault="0038775B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- </w:t>
            </w:r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BGH t</w:t>
            </w:r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hực hiện công tác </w:t>
            </w:r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kiểm tra, giám sát, phương án, </w:t>
            </w:r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báo cáo (</w:t>
            </w:r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suốt tuần</w:t>
            </w:r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)</w:t>
            </w:r>
          </w:p>
          <w:p w:rsidR="000C7680" w:rsidRPr="008636A4" w:rsidRDefault="0038775B" w:rsidP="00387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GDTC Bồi dưỡng tham gia thi đấu các môn cấp tỉnh (suốt tuần).</w:t>
            </w:r>
          </w:p>
        </w:tc>
      </w:tr>
    </w:tbl>
    <w:p w:rsidR="00D1094A" w:rsidRPr="000020B9" w:rsidRDefault="008636A4" w:rsidP="004807E5">
      <w:pPr>
        <w:spacing w:after="0" w:line="240" w:lineRule="auto"/>
        <w:rPr>
          <w:color w:val="002060"/>
        </w:rPr>
      </w:pPr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lastRenderedPageBreak/>
        <w:t>* Ghi chú:  Kế toán và Văn thư đi công tác theo chuyên môn ở PGD, BHXH, Kho bạc, Ngân hàng, ... </w:t>
      </w:r>
    </w:p>
    <w:sectPr w:rsidR="00D1094A" w:rsidRPr="000020B9" w:rsidSect="00213AA6">
      <w:pgSz w:w="12240" w:h="15840"/>
      <w:pgMar w:top="284" w:right="1021" w:bottom="22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A4"/>
    <w:rsid w:val="000020B9"/>
    <w:rsid w:val="00083C36"/>
    <w:rsid w:val="000C7680"/>
    <w:rsid w:val="00126C6D"/>
    <w:rsid w:val="00147C04"/>
    <w:rsid w:val="00165B87"/>
    <w:rsid w:val="001C22DC"/>
    <w:rsid w:val="001E6175"/>
    <w:rsid w:val="001E76B8"/>
    <w:rsid w:val="001F2837"/>
    <w:rsid w:val="00207844"/>
    <w:rsid w:val="00213AA6"/>
    <w:rsid w:val="00234739"/>
    <w:rsid w:val="0024644E"/>
    <w:rsid w:val="002955AC"/>
    <w:rsid w:val="0038775B"/>
    <w:rsid w:val="003B7F5E"/>
    <w:rsid w:val="00455C58"/>
    <w:rsid w:val="004807E5"/>
    <w:rsid w:val="00481F0F"/>
    <w:rsid w:val="006A6149"/>
    <w:rsid w:val="006F3FFE"/>
    <w:rsid w:val="00780372"/>
    <w:rsid w:val="008636A4"/>
    <w:rsid w:val="00926E52"/>
    <w:rsid w:val="00A02AE5"/>
    <w:rsid w:val="00A80C4C"/>
    <w:rsid w:val="00A80D36"/>
    <w:rsid w:val="00AB371F"/>
    <w:rsid w:val="00C4636A"/>
    <w:rsid w:val="00C61237"/>
    <w:rsid w:val="00CB711A"/>
    <w:rsid w:val="00D1094A"/>
    <w:rsid w:val="00F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6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64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87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6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64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87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10</cp:revision>
  <cp:lastPrinted>2022-02-19T13:06:00Z</cp:lastPrinted>
  <dcterms:created xsi:type="dcterms:W3CDTF">2022-02-28T09:32:00Z</dcterms:created>
  <dcterms:modified xsi:type="dcterms:W3CDTF">2022-03-08T09:11:00Z</dcterms:modified>
</cp:coreProperties>
</file>